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  <w:bookmarkStart w:id="0" w:name="_GoBack"/>
      <w:bookmarkEnd w:id="0"/>
      <w:r w:rsidR="00614F3C" w:rsidRPr="003352D8">
        <w:rPr>
          <w:rFonts w:ascii="Arial" w:hAnsi="Arial" w:cs="Arial"/>
          <w:b/>
          <w:sz w:val="40"/>
        </w:rPr>
        <w:t>(...)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Pr="00602E8A" w:rsidRDefault="00602E8A">
      <w:pPr>
        <w:spacing w:after="200" w:line="276" w:lineRule="auto"/>
        <w:rPr>
          <w:rFonts w:ascii="Arial" w:hAnsi="Arial" w:cs="Arial"/>
          <w:b/>
          <w:color w:val="FF0000"/>
          <w:sz w:val="28"/>
          <w:szCs w:val="28"/>
        </w:rPr>
      </w:pPr>
      <w:r w:rsidRPr="00602E8A">
        <w:rPr>
          <w:rFonts w:ascii="Arial" w:hAnsi="Arial" w:cs="Arial"/>
          <w:b/>
          <w:color w:val="FF0000"/>
          <w:sz w:val="28"/>
          <w:szCs w:val="28"/>
        </w:rPr>
        <w:t>No s’aplica en aquest expedient de contractació</w:t>
      </w:r>
      <w:r w:rsidR="009168A7" w:rsidRPr="00602E8A">
        <w:rPr>
          <w:rFonts w:ascii="Arial" w:hAnsi="Arial" w:cs="Arial"/>
          <w:b/>
          <w:color w:val="FF0000"/>
          <w:sz w:val="28"/>
          <w:szCs w:val="28"/>
        </w:rPr>
        <w:br w:type="page"/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3352D8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3352D8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3352D8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3352D8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3352D8"/>
    <w:rsid w:val="004C3BBD"/>
    <w:rsid w:val="0050215D"/>
    <w:rsid w:val="00565E6E"/>
    <w:rsid w:val="0059377B"/>
    <w:rsid w:val="005F22D1"/>
    <w:rsid w:val="00602E8A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659533-901D-4C79-85BA-A5A8C84D3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0B2186-DC18-4902-ADDC-3D76B569AB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4183</Characters>
  <Application>Microsoft Office Word</Application>
  <DocSecurity>0</DocSecurity>
  <Lines>34</Lines>
  <Paragraphs>9</Paragraphs>
  <ScaleCrop>false</ScaleCrop>
  <Company>ICS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Lidia Puigdemasa Soto</cp:lastModifiedBy>
  <cp:revision>4</cp:revision>
  <dcterms:created xsi:type="dcterms:W3CDTF">2023-07-20T06:47:00Z</dcterms:created>
  <dcterms:modified xsi:type="dcterms:W3CDTF">2026-02-26T13:43:00Z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